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209" w:right="2209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2"/>
          <w:sz w:val="20"/>
        </w:rPr>
        <w:t>Trompete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8712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Francisco Carlos Ramos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15310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Emerson Johon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